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E49C">
      <w:pPr>
        <w:rPr>
          <w:rFonts w:hint="default"/>
          <w:lang w:val="en-US"/>
        </w:rPr>
      </w:pPr>
      <w:r>
        <w:rPr>
          <w:rFonts w:hint="default"/>
          <w:lang w:val="en-US"/>
        </w:rPr>
        <w:t>File Berit</w:t>
      </w:r>
      <w:bookmarkStart w:id="0" w:name="_GoBack"/>
      <w:bookmarkEnd w:id="0"/>
      <w:r>
        <w:rPr>
          <w:rFonts w:hint="default"/>
          <w:lang w:val="en-US"/>
        </w:rPr>
        <w:t xml:space="preserve">a Oknum Meka Asia Dipolisikan </w:t>
      </w:r>
    </w:p>
    <w:p w14:paraId="70AA3BE8">
      <w:pPr>
        <w:rPr>
          <w:rFonts w:hint="default"/>
        </w:rPr>
      </w:pPr>
    </w:p>
    <w:p w14:paraId="555F5B49">
      <w:r>
        <w:rPr>
          <w:rFonts w:hint="default"/>
        </w:rPr>
        <w:t>https://ntbsatu.com/2025/02/12/oknum-pengembang-pt-meka-asia-dipolisikan-gegara-diduga-persekusi-jurnalis-inside-lombok.html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66645"/>
    <w:rsid w:val="269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2025-02-13T08:31:00Z</dcterms:created>
  <dc:creator>Musdalifah Fachri</dc:creator>
  <cp:lastModifiedBy>Musdalifah Fachri</cp:lastModifiedBy>
  <dcterms:modified xsi:type="dcterms:W3CDTF">2025-02-13T08:32:47Z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811EB287189041898F9679825676E530_11</vt:lpwstr>
  </property>
</Properties>
</file>